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342BC" w14:textId="77777777" w:rsidR="000D5059" w:rsidRPr="0087177E" w:rsidRDefault="000D5059" w:rsidP="0087177E">
      <w:pPr>
        <w:spacing w:line="360" w:lineRule="auto"/>
        <w:jc w:val="center"/>
        <w:rPr>
          <w:rFonts w:ascii="Georgia" w:hAnsi="Georgia"/>
          <w:b/>
          <w:bCs/>
          <w:lang w:val="el-GR"/>
        </w:rPr>
      </w:pPr>
    </w:p>
    <w:p w14:paraId="6C4E8EE4" w14:textId="77777777" w:rsidR="000D5059" w:rsidRPr="0087177E" w:rsidRDefault="000D5059" w:rsidP="0087177E">
      <w:pPr>
        <w:spacing w:line="360" w:lineRule="auto"/>
        <w:jc w:val="center"/>
        <w:rPr>
          <w:rFonts w:ascii="Georgia" w:hAnsi="Georgia"/>
          <w:b/>
          <w:bCs/>
          <w:lang w:val="el-GR"/>
        </w:rPr>
      </w:pPr>
    </w:p>
    <w:p w14:paraId="085015AA" w14:textId="58415A85" w:rsidR="001E166B" w:rsidRPr="0087177E" w:rsidRDefault="0087177E" w:rsidP="0087177E">
      <w:pPr>
        <w:spacing w:line="360" w:lineRule="auto"/>
        <w:jc w:val="center"/>
        <w:rPr>
          <w:rFonts w:ascii="Georgia" w:hAnsi="Georgia"/>
          <w:b/>
          <w:bCs/>
          <w:lang w:val="el-GR"/>
        </w:rPr>
      </w:pPr>
      <w:r>
        <w:rPr>
          <w:rFonts w:ascii="Georgia" w:hAnsi="Georgia"/>
          <w:b/>
          <w:bCs/>
          <w:lang w:val="el-GR"/>
        </w:rPr>
        <w:t>Η Ελλάδα «μετά»</w:t>
      </w:r>
    </w:p>
    <w:p w14:paraId="21D76779" w14:textId="77777777" w:rsidR="000D5059" w:rsidRPr="0087177E" w:rsidRDefault="000D5059" w:rsidP="0087177E">
      <w:pPr>
        <w:spacing w:line="360" w:lineRule="auto"/>
        <w:jc w:val="center"/>
        <w:rPr>
          <w:rFonts w:ascii="Georgia" w:hAnsi="Georgia"/>
          <w:lang w:val="el-GR"/>
        </w:rPr>
      </w:pPr>
    </w:p>
    <w:p w14:paraId="4072CE7E" w14:textId="79135527" w:rsidR="00A56DAC" w:rsidRPr="0087177E" w:rsidRDefault="0087177E" w:rsidP="0087177E">
      <w:pPr>
        <w:spacing w:line="360" w:lineRule="auto"/>
        <w:rPr>
          <w:rFonts w:ascii="Georgia" w:hAnsi="Georgia"/>
          <w:b/>
          <w:lang w:val="el-GR"/>
        </w:rPr>
      </w:pPr>
      <w:r w:rsidRPr="0087177E">
        <w:rPr>
          <w:rFonts w:ascii="Georgia" w:hAnsi="Georgia"/>
          <w:b/>
          <w:lang w:val="el-GR"/>
        </w:rPr>
        <w:t xml:space="preserve">Γιώργος Παπακωνσταντίνου, </w:t>
      </w:r>
    </w:p>
    <w:p w14:paraId="3E1D822B" w14:textId="16FC01CC" w:rsidR="0087177E" w:rsidRPr="0087177E" w:rsidRDefault="0087177E" w:rsidP="0087177E">
      <w:pPr>
        <w:spacing w:line="360" w:lineRule="auto"/>
        <w:rPr>
          <w:rFonts w:ascii="Georgia" w:hAnsi="Georgia"/>
          <w:b/>
          <w:lang w:val="el-GR"/>
        </w:rPr>
      </w:pPr>
      <w:r w:rsidRPr="0087177E">
        <w:rPr>
          <w:rFonts w:ascii="Georgia" w:hAnsi="Georgia"/>
          <w:b/>
          <w:lang w:val="el-GR"/>
        </w:rPr>
        <w:t xml:space="preserve">Καθηγητής στο European </w:t>
      </w:r>
      <w:proofErr w:type="spellStart"/>
      <w:r w:rsidRPr="0087177E">
        <w:rPr>
          <w:rFonts w:ascii="Georgia" w:hAnsi="Georgia"/>
          <w:b/>
          <w:lang w:val="el-GR"/>
        </w:rPr>
        <w:t>Universit</w:t>
      </w:r>
      <w:bookmarkStart w:id="0" w:name="_GoBack"/>
      <w:bookmarkEnd w:id="0"/>
      <w:r w:rsidRPr="0087177E">
        <w:rPr>
          <w:rFonts w:ascii="Georgia" w:hAnsi="Georgia"/>
          <w:b/>
          <w:lang w:val="el-GR"/>
        </w:rPr>
        <w:t>y</w:t>
      </w:r>
      <w:proofErr w:type="spellEnd"/>
      <w:r w:rsidRPr="0087177E">
        <w:rPr>
          <w:rFonts w:ascii="Georgia" w:hAnsi="Georgia"/>
          <w:b/>
          <w:lang w:val="el-GR"/>
        </w:rPr>
        <w:t xml:space="preserve"> </w:t>
      </w:r>
      <w:proofErr w:type="spellStart"/>
      <w:r w:rsidRPr="0087177E">
        <w:rPr>
          <w:rFonts w:ascii="Georgia" w:hAnsi="Georgia"/>
          <w:b/>
          <w:lang w:val="el-GR"/>
        </w:rPr>
        <w:t>Institute</w:t>
      </w:r>
      <w:proofErr w:type="spellEnd"/>
      <w:r w:rsidRPr="0087177E">
        <w:rPr>
          <w:rFonts w:ascii="Georgia" w:hAnsi="Georgia"/>
          <w:b/>
          <w:lang w:val="el-GR"/>
        </w:rPr>
        <w:t>, υπουργός Οικονομικών 2010-11.</w:t>
      </w:r>
    </w:p>
    <w:p w14:paraId="072E144A" w14:textId="5687298A" w:rsidR="001E166B" w:rsidRPr="0087177E" w:rsidRDefault="001E166B" w:rsidP="0087177E">
      <w:pPr>
        <w:spacing w:line="360" w:lineRule="auto"/>
        <w:rPr>
          <w:rFonts w:ascii="Georgia" w:hAnsi="Georgia"/>
          <w:lang w:val="el-GR"/>
        </w:rPr>
      </w:pPr>
    </w:p>
    <w:p w14:paraId="2BA99423" w14:textId="47883937" w:rsidR="009A6EEC" w:rsidRPr="0087177E" w:rsidRDefault="00593A64" w:rsidP="0087177E">
      <w:pPr>
        <w:spacing w:line="360" w:lineRule="auto"/>
        <w:jc w:val="both"/>
        <w:rPr>
          <w:rFonts w:ascii="Georgia" w:hAnsi="Georgia"/>
          <w:lang w:val="el-GR"/>
        </w:rPr>
      </w:pPr>
      <w:r w:rsidRPr="0087177E">
        <w:rPr>
          <w:rFonts w:ascii="Georgia" w:hAnsi="Georgia"/>
          <w:lang w:val="el-GR"/>
        </w:rPr>
        <w:t xml:space="preserve">Η </w:t>
      </w:r>
      <w:r w:rsidR="00B318EE" w:rsidRPr="0087177E">
        <w:rPr>
          <w:rFonts w:ascii="Georgia" w:hAnsi="Georgia"/>
          <w:lang w:val="el-GR"/>
        </w:rPr>
        <w:t>χώρα μας</w:t>
      </w:r>
      <w:r w:rsidR="009A6EEC" w:rsidRPr="0087177E">
        <w:rPr>
          <w:rFonts w:ascii="Georgia" w:hAnsi="Georgia"/>
          <w:lang w:val="el-GR"/>
        </w:rPr>
        <w:t xml:space="preserve"> μπήκε στη σημερινή </w:t>
      </w:r>
      <w:r w:rsidR="001C2A62" w:rsidRPr="0087177E">
        <w:rPr>
          <w:rFonts w:ascii="Georgia" w:hAnsi="Georgia"/>
          <w:lang w:val="el-GR"/>
        </w:rPr>
        <w:t xml:space="preserve">υγειονομική και οικονομική </w:t>
      </w:r>
      <w:r w:rsidR="009A6EEC" w:rsidRPr="0087177E">
        <w:rPr>
          <w:rFonts w:ascii="Georgia" w:hAnsi="Georgia"/>
          <w:lang w:val="el-GR"/>
        </w:rPr>
        <w:t xml:space="preserve">κρίση </w:t>
      </w:r>
      <w:r w:rsidRPr="0087177E">
        <w:rPr>
          <w:rFonts w:ascii="Georgia" w:hAnsi="Georgia"/>
          <w:lang w:val="el-GR"/>
        </w:rPr>
        <w:t xml:space="preserve">του κορονοϊού </w:t>
      </w:r>
      <w:r w:rsidR="009A6EEC" w:rsidRPr="0087177E">
        <w:rPr>
          <w:rFonts w:ascii="Georgia" w:hAnsi="Georgia"/>
          <w:lang w:val="el-GR"/>
        </w:rPr>
        <w:t xml:space="preserve">τη στιγμή που είχε μόλις αρχίσει να επουλώνει τις πληγές της </w:t>
      </w:r>
      <w:r w:rsidR="00B318EE" w:rsidRPr="0087177E">
        <w:rPr>
          <w:rFonts w:ascii="Georgia" w:hAnsi="Georgia"/>
          <w:lang w:val="el-GR"/>
        </w:rPr>
        <w:t xml:space="preserve">από </w:t>
      </w:r>
      <w:r w:rsidR="009A6EEC" w:rsidRPr="0087177E">
        <w:rPr>
          <w:rFonts w:ascii="Georgia" w:hAnsi="Georgia"/>
          <w:lang w:val="el-GR"/>
        </w:rPr>
        <w:t xml:space="preserve">την προηγούμενη </w:t>
      </w:r>
      <w:r w:rsidR="00B318EE" w:rsidRPr="0087177E">
        <w:rPr>
          <w:rFonts w:ascii="Georgia" w:hAnsi="Georgia"/>
          <w:lang w:val="el-GR"/>
        </w:rPr>
        <w:t xml:space="preserve">δραματική </w:t>
      </w:r>
      <w:r w:rsidR="009A6EEC" w:rsidRPr="0087177E">
        <w:rPr>
          <w:rFonts w:ascii="Georgia" w:hAnsi="Georgia"/>
          <w:lang w:val="el-GR"/>
        </w:rPr>
        <w:t xml:space="preserve">οικονομική και κοινωνική </w:t>
      </w:r>
      <w:r w:rsidR="00B318EE" w:rsidRPr="0087177E">
        <w:rPr>
          <w:rFonts w:ascii="Georgia" w:hAnsi="Georgia"/>
          <w:lang w:val="el-GR"/>
        </w:rPr>
        <w:t>κρίση</w:t>
      </w:r>
      <w:r w:rsidR="009A6EEC" w:rsidRPr="0087177E">
        <w:rPr>
          <w:rFonts w:ascii="Georgia" w:hAnsi="Georgia"/>
          <w:lang w:val="el-GR"/>
        </w:rPr>
        <w:t xml:space="preserve"> - τη δική μας δεκαετία των </w:t>
      </w:r>
      <w:proofErr w:type="spellStart"/>
      <w:r w:rsidR="009A6EEC" w:rsidRPr="0087177E">
        <w:rPr>
          <w:rFonts w:ascii="Georgia" w:hAnsi="Georgia"/>
          <w:i/>
          <w:iCs/>
          <w:lang w:val="en-US"/>
        </w:rPr>
        <w:t>anni</w:t>
      </w:r>
      <w:proofErr w:type="spellEnd"/>
      <w:r w:rsidR="009A6EEC" w:rsidRPr="0087177E">
        <w:rPr>
          <w:rFonts w:ascii="Georgia" w:hAnsi="Georgia"/>
          <w:i/>
          <w:iCs/>
          <w:lang w:val="el-GR"/>
        </w:rPr>
        <w:t xml:space="preserve"> </w:t>
      </w:r>
      <w:proofErr w:type="spellStart"/>
      <w:r w:rsidR="009A6EEC" w:rsidRPr="0087177E">
        <w:rPr>
          <w:rFonts w:ascii="Georgia" w:hAnsi="Georgia"/>
          <w:i/>
          <w:iCs/>
          <w:lang w:val="en-US"/>
        </w:rPr>
        <w:t>orribili</w:t>
      </w:r>
      <w:proofErr w:type="spellEnd"/>
      <w:r w:rsidR="009A6EEC" w:rsidRPr="0087177E">
        <w:rPr>
          <w:rFonts w:ascii="Georgia" w:hAnsi="Georgia"/>
          <w:lang w:val="el-GR"/>
        </w:rPr>
        <w:t>.</w:t>
      </w:r>
      <w:r w:rsidR="00B318EE" w:rsidRPr="0087177E">
        <w:rPr>
          <w:rFonts w:ascii="Georgia" w:hAnsi="Georgia"/>
          <w:lang w:val="el-GR"/>
        </w:rPr>
        <w:t xml:space="preserve"> </w:t>
      </w:r>
      <w:r w:rsidR="001C2A62" w:rsidRPr="0087177E">
        <w:rPr>
          <w:rFonts w:ascii="Georgia" w:hAnsi="Georgia"/>
          <w:lang w:val="el-GR"/>
        </w:rPr>
        <w:t xml:space="preserve">Με την προοπτική του εμβολίου να δείχνει </w:t>
      </w:r>
      <w:r w:rsidR="008835B9" w:rsidRPr="0087177E">
        <w:rPr>
          <w:rFonts w:ascii="Georgia" w:hAnsi="Georgia"/>
          <w:lang w:val="el-GR"/>
        </w:rPr>
        <w:t xml:space="preserve">μπροστά μας </w:t>
      </w:r>
      <w:r w:rsidR="001C2A62" w:rsidRPr="0087177E">
        <w:rPr>
          <w:rFonts w:ascii="Georgia" w:hAnsi="Georgia"/>
          <w:lang w:val="el-GR"/>
        </w:rPr>
        <w:t xml:space="preserve">το σημείο καμπής, </w:t>
      </w:r>
      <w:r w:rsidR="00C80193" w:rsidRPr="0087177E">
        <w:rPr>
          <w:rFonts w:ascii="Georgia" w:hAnsi="Georgia"/>
          <w:lang w:val="el-GR"/>
        </w:rPr>
        <w:t xml:space="preserve">η οικονομία αναμένεται να ανακάμψει σημαντικά το 2021. Όμως, παρά το γεγονός ότι η σημερινή κρίση δεν θα είναι τελικά όσο μακροχρόνια και βαθιά ήταν η προηγούμενη, </w:t>
      </w:r>
      <w:r w:rsidR="001C2A62" w:rsidRPr="0087177E">
        <w:rPr>
          <w:rFonts w:ascii="Georgia" w:hAnsi="Georgia"/>
          <w:lang w:val="el-GR"/>
        </w:rPr>
        <w:t>η Ελλάδα θα χρειαστεί</w:t>
      </w:r>
      <w:r w:rsidR="00B318EE" w:rsidRPr="0087177E">
        <w:rPr>
          <w:rFonts w:ascii="Georgia" w:hAnsi="Georgia"/>
          <w:lang w:val="el-GR"/>
        </w:rPr>
        <w:t xml:space="preserve"> </w:t>
      </w:r>
      <w:r w:rsidR="009A6EEC" w:rsidRPr="0087177E">
        <w:rPr>
          <w:rFonts w:ascii="Georgia" w:hAnsi="Georgia"/>
          <w:lang w:val="el-GR"/>
        </w:rPr>
        <w:t>μία επανεκκίνηση</w:t>
      </w:r>
      <w:r w:rsidR="001C2A62" w:rsidRPr="0087177E">
        <w:rPr>
          <w:rFonts w:ascii="Georgia" w:hAnsi="Georgia"/>
          <w:lang w:val="el-GR"/>
        </w:rPr>
        <w:t>.</w:t>
      </w:r>
      <w:r w:rsidR="009A6EEC" w:rsidRPr="0087177E">
        <w:rPr>
          <w:rFonts w:ascii="Georgia" w:hAnsi="Georgia"/>
          <w:lang w:val="el-GR"/>
        </w:rPr>
        <w:t xml:space="preserve"> </w:t>
      </w:r>
      <w:r w:rsidR="001C2A62" w:rsidRPr="0087177E">
        <w:rPr>
          <w:rFonts w:ascii="Georgia" w:hAnsi="Georgia"/>
          <w:lang w:val="el-GR"/>
        </w:rPr>
        <w:t>Και γ</w:t>
      </w:r>
      <w:r w:rsidR="009A6EEC" w:rsidRPr="0087177E">
        <w:rPr>
          <w:rFonts w:ascii="Georgia" w:hAnsi="Georgia"/>
          <w:lang w:val="el-GR"/>
        </w:rPr>
        <w:t xml:space="preserve">ια να το κάνει χρειάζεται σχέδιο, ή μάλλον σχέδια, και ένα νέο αφήγημα για το τι είναι, τι πρεσβεύει, τι θέλει να διεκδικήσει και που θέλει να πάει τον 21ο αιώνα. </w:t>
      </w:r>
    </w:p>
    <w:p w14:paraId="06E1C2EF" w14:textId="77777777" w:rsidR="009A6EEC" w:rsidRPr="0087177E" w:rsidRDefault="009A6EEC" w:rsidP="0087177E">
      <w:pPr>
        <w:spacing w:line="360" w:lineRule="auto"/>
        <w:jc w:val="both"/>
        <w:rPr>
          <w:rFonts w:ascii="Georgia" w:hAnsi="Georgia"/>
          <w:lang w:val="el-GR"/>
        </w:rPr>
      </w:pPr>
    </w:p>
    <w:p w14:paraId="6FA08724" w14:textId="74301567" w:rsidR="00C80193" w:rsidRPr="0087177E" w:rsidRDefault="00A56DAC" w:rsidP="0087177E">
      <w:pPr>
        <w:spacing w:line="360" w:lineRule="auto"/>
        <w:jc w:val="both"/>
        <w:rPr>
          <w:rFonts w:ascii="Georgia" w:hAnsi="Georgia"/>
          <w:lang w:val="el-GR"/>
        </w:rPr>
      </w:pPr>
      <w:r w:rsidRPr="0087177E">
        <w:rPr>
          <w:rFonts w:ascii="Georgia" w:hAnsi="Georgia"/>
          <w:lang w:val="el-GR"/>
        </w:rPr>
        <w:t xml:space="preserve">Ένα σχέδιο δίνει στίγμα, κατεύθυνση, πορεία, </w:t>
      </w:r>
      <w:r w:rsidR="009C455C" w:rsidRPr="0087177E">
        <w:rPr>
          <w:rFonts w:ascii="Georgia" w:hAnsi="Georgia"/>
          <w:lang w:val="el-GR"/>
        </w:rPr>
        <w:t>στόχους, μέσα εφαρμογής.</w:t>
      </w:r>
      <w:r w:rsidRPr="0087177E">
        <w:rPr>
          <w:rFonts w:ascii="Georgia" w:hAnsi="Georgia"/>
          <w:lang w:val="el-GR"/>
        </w:rPr>
        <w:t xml:space="preserve"> </w:t>
      </w:r>
      <w:r w:rsidR="006E6A81" w:rsidRPr="0087177E">
        <w:rPr>
          <w:rFonts w:ascii="Georgia" w:hAnsi="Georgia"/>
          <w:lang w:val="el-GR"/>
        </w:rPr>
        <w:t>Τ</w:t>
      </w:r>
      <w:r w:rsidR="000E63E7" w:rsidRPr="0087177E">
        <w:rPr>
          <w:rFonts w:ascii="Georgia" w:hAnsi="Georgia"/>
          <w:lang w:val="el-GR"/>
        </w:rPr>
        <w:t>α</w:t>
      </w:r>
      <w:r w:rsidR="006E6A81" w:rsidRPr="0087177E">
        <w:rPr>
          <w:rFonts w:ascii="Georgia" w:hAnsi="Georgia"/>
          <w:lang w:val="el-GR"/>
        </w:rPr>
        <w:t xml:space="preserve"> χρόνια των δεκαετούς κρίσης το βασικό σχέδιο πορείας για τη χώρα ήταν - μας αρέσει ή όχι - τα κείμενα των μνημονίων. Με τους καταναγκασμούς και τα λάθη τους, αλλά και με συγκεκριμένες στοχεύσεις, χρονοδιαγράμματα</w:t>
      </w:r>
      <w:r w:rsidR="009C455C" w:rsidRPr="0087177E">
        <w:rPr>
          <w:rFonts w:ascii="Georgia" w:hAnsi="Georgia"/>
          <w:lang w:val="el-GR"/>
        </w:rPr>
        <w:t>,</w:t>
      </w:r>
      <w:r w:rsidR="006E6A81" w:rsidRPr="0087177E">
        <w:rPr>
          <w:rFonts w:ascii="Georgia" w:hAnsi="Georgia"/>
          <w:lang w:val="el-GR"/>
        </w:rPr>
        <w:t xml:space="preserve"> μηχανισμούς εφαρμογής</w:t>
      </w:r>
      <w:r w:rsidR="009C455C" w:rsidRPr="0087177E">
        <w:rPr>
          <w:rFonts w:ascii="Georgia" w:hAnsi="Georgia"/>
          <w:lang w:val="el-GR"/>
        </w:rPr>
        <w:t xml:space="preserve"> (και πόρους για να υλοποιηθούν)</w:t>
      </w:r>
      <w:r w:rsidR="006E6A81" w:rsidRPr="0087177E">
        <w:rPr>
          <w:rFonts w:ascii="Georgia" w:hAnsi="Georgia"/>
          <w:lang w:val="el-GR"/>
        </w:rPr>
        <w:t xml:space="preserve">. </w:t>
      </w:r>
      <w:r w:rsidR="009C455C" w:rsidRPr="0087177E">
        <w:rPr>
          <w:rFonts w:ascii="Georgia" w:hAnsi="Georgia"/>
          <w:lang w:val="el-GR"/>
        </w:rPr>
        <w:t xml:space="preserve">Τα περισσότερα από όσα έγιναν τη δεκαετία είναι με τον ένα ή τον άλλο τρόπο συνδεδεμένα με τα κείμενα αυτά. </w:t>
      </w:r>
      <w:r w:rsidR="00C80193" w:rsidRPr="0087177E">
        <w:rPr>
          <w:rFonts w:ascii="Georgia" w:hAnsi="Georgia"/>
          <w:lang w:val="el-GR"/>
        </w:rPr>
        <w:t xml:space="preserve">Αυτό δεν αφορά μόνο τη μείωση του διπλού ελλείμματος - δημοσιονομικού και εξωτερικού ισοζυγίου· αφορά επίσης και </w:t>
      </w:r>
      <w:r w:rsidR="00CD2F4A" w:rsidRPr="0087177E">
        <w:rPr>
          <w:rFonts w:ascii="Georgia" w:hAnsi="Georgia"/>
          <w:lang w:val="el-GR"/>
        </w:rPr>
        <w:t>σ</w:t>
      </w:r>
      <w:r w:rsidR="00C80193" w:rsidRPr="0087177E">
        <w:rPr>
          <w:rFonts w:ascii="Georgia" w:hAnsi="Georgia"/>
          <w:lang w:val="el-GR"/>
        </w:rPr>
        <w:t xml:space="preserve">τις διαρθρωτικές προσαρμογές </w:t>
      </w:r>
      <w:r w:rsidR="00CD2F4A" w:rsidRPr="0087177E">
        <w:rPr>
          <w:rFonts w:ascii="Georgia" w:hAnsi="Georgia"/>
          <w:lang w:val="el-GR"/>
        </w:rPr>
        <w:t>στις αγορές προϊόντων και εργασίας, στο χρηματοπιστωτικό τομέα και το τραπεζικό σύστημα, όσο και στη δημόσια διοίκηση και τους θεσμούς.</w:t>
      </w:r>
    </w:p>
    <w:p w14:paraId="0990F8E9" w14:textId="77777777" w:rsidR="00C80193" w:rsidRPr="0087177E" w:rsidRDefault="00C80193" w:rsidP="0087177E">
      <w:pPr>
        <w:spacing w:line="360" w:lineRule="auto"/>
        <w:jc w:val="both"/>
        <w:rPr>
          <w:rFonts w:ascii="Georgia" w:hAnsi="Georgia"/>
          <w:lang w:val="el-GR"/>
        </w:rPr>
      </w:pPr>
    </w:p>
    <w:p w14:paraId="1301582C" w14:textId="32C48389" w:rsidR="00CD2F4A" w:rsidRPr="0087177E" w:rsidRDefault="000E63E7" w:rsidP="0087177E">
      <w:pPr>
        <w:spacing w:line="360" w:lineRule="auto"/>
        <w:jc w:val="both"/>
        <w:rPr>
          <w:rFonts w:ascii="Georgia" w:hAnsi="Georgia"/>
          <w:lang w:val="el-GR"/>
        </w:rPr>
      </w:pPr>
      <w:r w:rsidRPr="0087177E">
        <w:rPr>
          <w:rFonts w:ascii="Georgia" w:hAnsi="Georgia"/>
          <w:lang w:val="el-GR"/>
        </w:rPr>
        <w:t>Κ</w:t>
      </w:r>
      <w:r w:rsidR="006E6A81" w:rsidRPr="0087177E">
        <w:rPr>
          <w:rFonts w:ascii="Georgia" w:hAnsi="Georgia"/>
          <w:lang w:val="el-GR"/>
        </w:rPr>
        <w:t xml:space="preserve">άθε χώρα </w:t>
      </w:r>
      <w:r w:rsidR="003233FF" w:rsidRPr="0087177E">
        <w:rPr>
          <w:rFonts w:ascii="Georgia" w:hAnsi="Georgia"/>
          <w:lang w:val="el-GR"/>
        </w:rPr>
        <w:t xml:space="preserve">έχει </w:t>
      </w:r>
      <w:r w:rsidR="00CD2F4A" w:rsidRPr="0087177E">
        <w:rPr>
          <w:rFonts w:ascii="Georgia" w:hAnsi="Georgia"/>
          <w:lang w:val="el-GR"/>
        </w:rPr>
        <w:t xml:space="preserve">όμως </w:t>
      </w:r>
      <w:r w:rsidR="003233FF" w:rsidRPr="0087177E">
        <w:rPr>
          <w:rFonts w:ascii="Georgia" w:hAnsi="Georgia"/>
          <w:lang w:val="el-GR"/>
        </w:rPr>
        <w:t xml:space="preserve">προφανώς </w:t>
      </w:r>
      <w:r w:rsidR="006E6A81" w:rsidRPr="0087177E">
        <w:rPr>
          <w:rFonts w:ascii="Georgia" w:hAnsi="Georgia"/>
          <w:lang w:val="el-GR"/>
        </w:rPr>
        <w:t>ανάγκη το δικό της σχέδιο</w:t>
      </w:r>
      <w:r w:rsidR="00CD2F4A" w:rsidRPr="0087177E">
        <w:rPr>
          <w:rFonts w:ascii="Georgia" w:hAnsi="Georgia"/>
          <w:lang w:val="el-GR"/>
        </w:rPr>
        <w:t>. Εξωτερικοί καταναγκασμοί όπως η σύνδεση της δανειοδότησης με την υλοποίηση των προβλέψεων των μνημονίων βραχυπρόθεσμα μπορεί μεν να βοηθήσουν στο να ξεπεραστούν αγκυλώσεις και εμπόδια και να πετύχουν με τον τρόπο αυτό σημαντικές αλλαγές, μεσοπρόθεσμα όμως δεν μπορούν να κινητοποιήσουν τις εσωτερικές πολιτικές και οικονομικές δυνάμεις και να τις στοιχίσουν πίσω από ένα σχέδιο το οποίο είναι συνολικά αποδεκτό από την κοινωνία και στηρίζεται από αυτήν.</w:t>
      </w:r>
      <w:r w:rsidRPr="0087177E">
        <w:rPr>
          <w:rFonts w:ascii="Georgia" w:hAnsi="Georgia"/>
          <w:lang w:val="el-GR"/>
        </w:rPr>
        <w:t xml:space="preserve"> </w:t>
      </w:r>
      <w:r w:rsidR="000D5059" w:rsidRPr="0087177E">
        <w:rPr>
          <w:rFonts w:ascii="Georgia" w:hAnsi="Georgia"/>
          <w:lang w:val="el-GR"/>
        </w:rPr>
        <w:t>Ε</w:t>
      </w:r>
      <w:r w:rsidR="003233FF" w:rsidRPr="0087177E">
        <w:rPr>
          <w:rFonts w:ascii="Georgia" w:hAnsi="Georgia"/>
          <w:lang w:val="el-GR"/>
        </w:rPr>
        <w:t xml:space="preserve">γχώριες </w:t>
      </w:r>
      <w:r w:rsidR="00A56DAC" w:rsidRPr="0087177E">
        <w:rPr>
          <w:rFonts w:ascii="Georgia" w:hAnsi="Georgia"/>
          <w:lang w:val="el-GR"/>
        </w:rPr>
        <w:t xml:space="preserve">προσπάθειες </w:t>
      </w:r>
      <w:r w:rsidR="00CD2F4A" w:rsidRPr="0087177E">
        <w:rPr>
          <w:rFonts w:ascii="Georgia" w:hAnsi="Georgia"/>
          <w:lang w:val="el-GR"/>
        </w:rPr>
        <w:t xml:space="preserve">για ένα </w:t>
      </w:r>
      <w:r w:rsidR="000D5059" w:rsidRPr="0087177E">
        <w:rPr>
          <w:rFonts w:ascii="Georgia" w:hAnsi="Georgia"/>
          <w:lang w:val="el-GR"/>
        </w:rPr>
        <w:t xml:space="preserve">τέτοιο </w:t>
      </w:r>
      <w:r w:rsidR="00CD2F4A" w:rsidRPr="0087177E">
        <w:rPr>
          <w:rFonts w:ascii="Georgia" w:hAnsi="Georgia"/>
          <w:lang w:val="el-GR"/>
        </w:rPr>
        <w:t xml:space="preserve">εθνικό σχέδιο </w:t>
      </w:r>
      <w:r w:rsidR="00C80193" w:rsidRPr="0087177E">
        <w:rPr>
          <w:rFonts w:ascii="Georgia" w:hAnsi="Georgia"/>
          <w:lang w:val="el-GR"/>
        </w:rPr>
        <w:t xml:space="preserve">έγιναν </w:t>
      </w:r>
      <w:r w:rsidR="003233FF" w:rsidRPr="0087177E">
        <w:rPr>
          <w:rFonts w:ascii="Georgia" w:hAnsi="Georgia"/>
          <w:lang w:val="el-GR"/>
        </w:rPr>
        <w:lastRenderedPageBreak/>
        <w:t xml:space="preserve">μέσα στην κρίση </w:t>
      </w:r>
      <w:r w:rsidR="00A56DAC" w:rsidRPr="0087177E">
        <w:rPr>
          <w:rFonts w:ascii="Georgia" w:hAnsi="Georgia"/>
          <w:lang w:val="el-GR"/>
        </w:rPr>
        <w:t xml:space="preserve">(όπως η "έκθεση </w:t>
      </w:r>
      <w:r w:rsidR="00A56DAC" w:rsidRPr="0087177E">
        <w:rPr>
          <w:rFonts w:ascii="Georgia" w:hAnsi="Georgia"/>
          <w:lang w:val="en-US"/>
        </w:rPr>
        <w:t>McKinsey</w:t>
      </w:r>
      <w:r w:rsidR="00A56DAC" w:rsidRPr="0087177E">
        <w:rPr>
          <w:rFonts w:ascii="Georgia" w:hAnsi="Georgia"/>
          <w:lang w:val="el-GR"/>
        </w:rPr>
        <w:t>"</w:t>
      </w:r>
      <w:r w:rsidR="00C80193" w:rsidRPr="0087177E">
        <w:rPr>
          <w:rFonts w:ascii="Georgia" w:hAnsi="Georgia"/>
          <w:lang w:val="el-GR"/>
        </w:rPr>
        <w:t xml:space="preserve"> το 2011</w:t>
      </w:r>
      <w:r w:rsidR="00A56DAC" w:rsidRPr="0087177E">
        <w:rPr>
          <w:rFonts w:ascii="Georgia" w:hAnsi="Georgia"/>
          <w:lang w:val="el-GR"/>
        </w:rPr>
        <w:t>)</w:t>
      </w:r>
      <w:r w:rsidR="00CD2F4A" w:rsidRPr="0087177E">
        <w:rPr>
          <w:rFonts w:ascii="Georgia" w:hAnsi="Georgia"/>
          <w:lang w:val="el-GR"/>
        </w:rPr>
        <w:t xml:space="preserve"> αλλά αφενός ήταν ατελείς, αφετέρου </w:t>
      </w:r>
      <w:r w:rsidR="00A56DAC" w:rsidRPr="0087177E">
        <w:rPr>
          <w:rFonts w:ascii="Georgia" w:hAnsi="Georgia"/>
          <w:lang w:val="el-GR"/>
        </w:rPr>
        <w:t>ήταν δύσκολο να ευδοκιμήσουν</w:t>
      </w:r>
      <w:r w:rsidR="00CD2F4A" w:rsidRPr="0087177E">
        <w:rPr>
          <w:rFonts w:ascii="Georgia" w:hAnsi="Georgia"/>
          <w:lang w:val="el-GR"/>
        </w:rPr>
        <w:t xml:space="preserve"> στο τοξικό κλίμα που κυριαρχούσε</w:t>
      </w:r>
      <w:r w:rsidR="006E6A81" w:rsidRPr="0087177E">
        <w:rPr>
          <w:rFonts w:ascii="Georgia" w:hAnsi="Georgia"/>
          <w:lang w:val="el-GR"/>
        </w:rPr>
        <w:t xml:space="preserve">. </w:t>
      </w:r>
    </w:p>
    <w:p w14:paraId="3D5C8D57" w14:textId="77777777" w:rsidR="00A56DAC" w:rsidRPr="0087177E" w:rsidRDefault="00A56DAC" w:rsidP="0087177E">
      <w:pPr>
        <w:spacing w:line="360" w:lineRule="auto"/>
        <w:jc w:val="both"/>
        <w:rPr>
          <w:rFonts w:ascii="Georgia" w:hAnsi="Georgia"/>
          <w:lang w:val="el-GR"/>
        </w:rPr>
      </w:pPr>
    </w:p>
    <w:p w14:paraId="1100F1EF" w14:textId="34B9CEB5" w:rsidR="001C2A62" w:rsidRPr="0087177E" w:rsidRDefault="003233FF" w:rsidP="0087177E">
      <w:pPr>
        <w:spacing w:line="360" w:lineRule="auto"/>
        <w:jc w:val="both"/>
        <w:rPr>
          <w:rFonts w:ascii="Georgia" w:hAnsi="Georgia"/>
          <w:lang w:val="el-GR"/>
        </w:rPr>
      </w:pPr>
      <w:r w:rsidRPr="0087177E">
        <w:rPr>
          <w:rFonts w:ascii="Georgia" w:hAnsi="Georgia"/>
          <w:lang w:val="el-GR"/>
        </w:rPr>
        <w:t xml:space="preserve">Στη σημερινή εντελώς διαφορετική συγκυρία </w:t>
      </w:r>
      <w:r w:rsidR="006E6A81" w:rsidRPr="0087177E">
        <w:rPr>
          <w:rFonts w:ascii="Georgia" w:hAnsi="Georgia"/>
          <w:lang w:val="el-GR"/>
        </w:rPr>
        <w:t xml:space="preserve">έχουν </w:t>
      </w:r>
      <w:r w:rsidR="00CD243A" w:rsidRPr="0087177E">
        <w:rPr>
          <w:rFonts w:ascii="Georgia" w:hAnsi="Georgia"/>
          <w:lang w:val="el-GR"/>
        </w:rPr>
        <w:t>προκύψει</w:t>
      </w:r>
      <w:r w:rsidR="006E6A81" w:rsidRPr="0087177E">
        <w:rPr>
          <w:rFonts w:ascii="Georgia" w:hAnsi="Georgia"/>
          <w:lang w:val="el-GR"/>
        </w:rPr>
        <w:t xml:space="preserve"> δύο σχέδια</w:t>
      </w:r>
      <w:r w:rsidRPr="0087177E">
        <w:rPr>
          <w:rFonts w:ascii="Georgia" w:hAnsi="Georgia"/>
          <w:lang w:val="el-GR"/>
        </w:rPr>
        <w:t xml:space="preserve"> για την μελλοντική πορεία της χώρας</w:t>
      </w:r>
      <w:r w:rsidR="004E611F" w:rsidRPr="0087177E">
        <w:rPr>
          <w:rFonts w:ascii="Georgia" w:hAnsi="Georgia"/>
          <w:lang w:val="el-GR"/>
        </w:rPr>
        <w:t>.</w:t>
      </w:r>
      <w:r w:rsidR="006E6A81" w:rsidRPr="0087177E">
        <w:rPr>
          <w:rFonts w:ascii="Georgia" w:hAnsi="Georgia"/>
          <w:lang w:val="el-GR"/>
        </w:rPr>
        <w:t xml:space="preserve"> </w:t>
      </w:r>
      <w:r w:rsidR="004E611F" w:rsidRPr="0087177E">
        <w:rPr>
          <w:rFonts w:ascii="Georgia" w:hAnsi="Georgia"/>
          <w:lang w:val="el-GR"/>
        </w:rPr>
        <w:t>Τ</w:t>
      </w:r>
      <w:r w:rsidR="006E6A81" w:rsidRPr="0087177E">
        <w:rPr>
          <w:rFonts w:ascii="Georgia" w:hAnsi="Georgia"/>
          <w:lang w:val="el-GR"/>
        </w:rPr>
        <w:t xml:space="preserve">ο </w:t>
      </w:r>
      <w:r w:rsidR="004E611F" w:rsidRPr="0087177E">
        <w:rPr>
          <w:rFonts w:ascii="Georgia" w:hAnsi="Georgia"/>
          <w:lang w:val="el-GR"/>
        </w:rPr>
        <w:t xml:space="preserve">πρώτο είναι το </w:t>
      </w:r>
      <w:r w:rsidR="006E6A81" w:rsidRPr="0087177E">
        <w:rPr>
          <w:rFonts w:ascii="Georgia" w:hAnsi="Georgia"/>
          <w:lang w:val="el-GR"/>
        </w:rPr>
        <w:t>"Σχέδιο Ανάπτυξης για την Ελληνική Οικονομία"</w:t>
      </w:r>
      <w:r w:rsidR="004E611F" w:rsidRPr="0087177E">
        <w:rPr>
          <w:rFonts w:ascii="Georgia" w:hAnsi="Georgia"/>
          <w:lang w:val="el-GR"/>
        </w:rPr>
        <w:t>,</w:t>
      </w:r>
      <w:r w:rsidR="006E6A81" w:rsidRPr="0087177E">
        <w:rPr>
          <w:rFonts w:ascii="Georgia" w:hAnsi="Georgia"/>
          <w:lang w:val="el-GR"/>
        </w:rPr>
        <w:t xml:space="preserve"> </w:t>
      </w:r>
      <w:r w:rsidR="004E611F" w:rsidRPr="0087177E">
        <w:rPr>
          <w:rFonts w:ascii="Georgia" w:hAnsi="Georgia"/>
          <w:lang w:val="el-GR"/>
        </w:rPr>
        <w:t xml:space="preserve">γνωστό πλέον ως </w:t>
      </w:r>
      <w:r w:rsidR="006E6A81" w:rsidRPr="0087177E">
        <w:rPr>
          <w:rFonts w:ascii="Georgia" w:hAnsi="Georgia"/>
          <w:lang w:val="el-GR"/>
        </w:rPr>
        <w:t xml:space="preserve">η </w:t>
      </w:r>
      <w:r w:rsidR="004E611F" w:rsidRPr="0087177E">
        <w:rPr>
          <w:rFonts w:ascii="Georgia" w:hAnsi="Georgia"/>
          <w:lang w:val="el-GR"/>
        </w:rPr>
        <w:t>"</w:t>
      </w:r>
      <w:r w:rsidR="006E6A81" w:rsidRPr="0087177E">
        <w:rPr>
          <w:rFonts w:ascii="Georgia" w:hAnsi="Georgia"/>
          <w:lang w:val="el-GR"/>
        </w:rPr>
        <w:t xml:space="preserve">έκθεση </w:t>
      </w:r>
      <w:proofErr w:type="spellStart"/>
      <w:r w:rsidR="006E6A81" w:rsidRPr="0087177E">
        <w:rPr>
          <w:rFonts w:ascii="Georgia" w:hAnsi="Georgia"/>
          <w:lang w:val="el-GR"/>
        </w:rPr>
        <w:t>Πισσαρίδη</w:t>
      </w:r>
      <w:proofErr w:type="spellEnd"/>
      <w:r w:rsidR="004E611F" w:rsidRPr="0087177E">
        <w:rPr>
          <w:rFonts w:ascii="Georgia" w:hAnsi="Georgia"/>
          <w:lang w:val="el-GR"/>
        </w:rPr>
        <w:t>"</w:t>
      </w:r>
      <w:r w:rsidR="008835B9" w:rsidRPr="0087177E">
        <w:rPr>
          <w:rFonts w:ascii="Georgia" w:hAnsi="Georgia"/>
          <w:lang w:val="el-GR"/>
        </w:rPr>
        <w:t>, την εκπόνηση της οποίας ζήτησε η κυβέρνηση</w:t>
      </w:r>
      <w:r w:rsidR="004E611F" w:rsidRPr="0087177E">
        <w:rPr>
          <w:rFonts w:ascii="Georgia" w:hAnsi="Georgia"/>
          <w:lang w:val="el-GR"/>
        </w:rPr>
        <w:t>. Το δεύτερο είναι</w:t>
      </w:r>
      <w:r w:rsidR="006E6A81" w:rsidRPr="0087177E">
        <w:rPr>
          <w:rFonts w:ascii="Georgia" w:hAnsi="Georgia"/>
          <w:lang w:val="el-GR"/>
        </w:rPr>
        <w:t xml:space="preserve"> το "Εθνικό Σχέδιο Ανάκαμψης και Ανθεκτικότητας"</w:t>
      </w:r>
      <w:r w:rsidR="00CD243A" w:rsidRPr="0087177E">
        <w:rPr>
          <w:rFonts w:ascii="Georgia" w:hAnsi="Georgia"/>
          <w:lang w:val="el-GR"/>
        </w:rPr>
        <w:t>, το οποίο αποτελεί προϋπόθεση για να μπορέσει η Ελλάδα να αντλήσει τους ευρωπαϊκούς πόρους που έχουν συμφωνηθεί</w:t>
      </w:r>
      <w:r w:rsidR="004E611F" w:rsidRPr="0087177E">
        <w:rPr>
          <w:rFonts w:ascii="Georgia" w:hAnsi="Georgia"/>
          <w:lang w:val="el-GR"/>
        </w:rPr>
        <w:t>. Οι πόροι αυτοί εκπορεύονται από την σημαντική και καινοτόμα (τόσο σε όρους εργαλείων πολιτικής όσο και συνολικών ποσών) προσπάθεια της ΕΕ να ενισχύσει τις χώρες μέλη όχι μόνο να ανακάμψουν από την κρίση αλλά και να μπορέσουν να μετασχηματιστούν</w:t>
      </w:r>
      <w:r w:rsidR="00CD243A" w:rsidRPr="0087177E">
        <w:rPr>
          <w:rFonts w:ascii="Georgia" w:hAnsi="Georgia"/>
          <w:lang w:val="el-GR"/>
        </w:rPr>
        <w:t xml:space="preserve">. </w:t>
      </w:r>
      <w:r w:rsidR="001C2A62" w:rsidRPr="0087177E">
        <w:rPr>
          <w:rFonts w:ascii="Georgia" w:hAnsi="Georgia"/>
          <w:lang w:val="el-GR"/>
        </w:rPr>
        <w:t>Τα δύο σχέδια είναι διαφορετικά ως προς τη φύση και τη στόχευση</w:t>
      </w:r>
      <w:r w:rsidR="008835B9" w:rsidRPr="0087177E">
        <w:rPr>
          <w:rFonts w:ascii="Georgia" w:hAnsi="Georgia"/>
          <w:lang w:val="el-GR"/>
        </w:rPr>
        <w:t xml:space="preserve"> που έχουν</w:t>
      </w:r>
      <w:r w:rsidR="001C2A62" w:rsidRPr="0087177E">
        <w:rPr>
          <w:rFonts w:ascii="Georgia" w:hAnsi="Georgia"/>
          <w:lang w:val="el-GR"/>
        </w:rPr>
        <w:t>, θα πρέπει όμως να λειτουργήσουν συμπληρωματικά.</w:t>
      </w:r>
      <w:r w:rsidR="009B35D6" w:rsidRPr="0087177E">
        <w:rPr>
          <w:rFonts w:ascii="Georgia" w:hAnsi="Georgia"/>
          <w:lang w:val="el-GR"/>
        </w:rPr>
        <w:t xml:space="preserve"> </w:t>
      </w:r>
    </w:p>
    <w:p w14:paraId="3F3AE8E1" w14:textId="5204CC17" w:rsidR="001C2A62" w:rsidRPr="0087177E" w:rsidRDefault="001C2A62" w:rsidP="0087177E">
      <w:pPr>
        <w:spacing w:line="360" w:lineRule="auto"/>
        <w:jc w:val="both"/>
        <w:rPr>
          <w:rFonts w:ascii="Georgia" w:hAnsi="Georgia"/>
          <w:lang w:val="el-GR"/>
        </w:rPr>
      </w:pPr>
    </w:p>
    <w:p w14:paraId="1D166BB8" w14:textId="1D88F854" w:rsidR="001C2A62" w:rsidRPr="0087177E" w:rsidRDefault="001C2A62" w:rsidP="0087177E">
      <w:pPr>
        <w:spacing w:line="360" w:lineRule="auto"/>
        <w:jc w:val="both"/>
        <w:rPr>
          <w:rFonts w:ascii="Georgia" w:hAnsi="Georgia"/>
          <w:lang w:val="el-GR"/>
        </w:rPr>
      </w:pPr>
      <w:r w:rsidRPr="0087177E">
        <w:rPr>
          <w:rFonts w:ascii="Georgia" w:hAnsi="Georgia"/>
          <w:lang w:val="el-GR"/>
        </w:rPr>
        <w:t xml:space="preserve">Η έκθεση </w:t>
      </w:r>
      <w:proofErr w:type="spellStart"/>
      <w:r w:rsidRPr="0087177E">
        <w:rPr>
          <w:rFonts w:ascii="Georgia" w:hAnsi="Georgia"/>
          <w:lang w:val="el-GR"/>
        </w:rPr>
        <w:t>Πισσαρίδη</w:t>
      </w:r>
      <w:proofErr w:type="spellEnd"/>
      <w:r w:rsidRPr="0087177E">
        <w:rPr>
          <w:rFonts w:ascii="Georgia" w:hAnsi="Georgia"/>
          <w:lang w:val="el-GR"/>
        </w:rPr>
        <w:t xml:space="preserve"> </w:t>
      </w:r>
      <w:r w:rsidR="003233FF" w:rsidRPr="0087177E">
        <w:rPr>
          <w:rFonts w:ascii="Georgia" w:hAnsi="Georgia"/>
          <w:lang w:val="el-GR"/>
        </w:rPr>
        <w:t>(</w:t>
      </w:r>
      <w:r w:rsidRPr="0087177E">
        <w:rPr>
          <w:rFonts w:ascii="Georgia" w:hAnsi="Georgia"/>
          <w:lang w:val="el-GR"/>
        </w:rPr>
        <w:t xml:space="preserve">πόνημα </w:t>
      </w:r>
      <w:r w:rsidR="00CD2F4A" w:rsidRPr="0087177E">
        <w:rPr>
          <w:rFonts w:ascii="Georgia" w:hAnsi="Georgia"/>
          <w:lang w:val="el-GR"/>
        </w:rPr>
        <w:t xml:space="preserve">μίας </w:t>
      </w:r>
      <w:r w:rsidRPr="0087177E">
        <w:rPr>
          <w:rFonts w:ascii="Georgia" w:hAnsi="Georgia"/>
          <w:lang w:val="el-GR"/>
        </w:rPr>
        <w:t>ομάδας Ελλήνων πανεπιστημιακών διεθνούς εμβέλειας</w:t>
      </w:r>
      <w:r w:rsidR="003233FF" w:rsidRPr="0087177E">
        <w:rPr>
          <w:rFonts w:ascii="Georgia" w:hAnsi="Georgia"/>
          <w:lang w:val="el-GR"/>
        </w:rPr>
        <w:t xml:space="preserve">) </w:t>
      </w:r>
      <w:r w:rsidRPr="0087177E">
        <w:rPr>
          <w:rFonts w:ascii="Georgia" w:hAnsi="Georgia"/>
          <w:lang w:val="el-GR"/>
        </w:rPr>
        <w:t>έχει ακαδημαϊκό στίγμα</w:t>
      </w:r>
      <w:r w:rsidR="00D145CB" w:rsidRPr="0087177E">
        <w:rPr>
          <w:rFonts w:ascii="Georgia" w:hAnsi="Georgia"/>
          <w:lang w:val="el-GR"/>
        </w:rPr>
        <w:t>: τοποθετεί την ελληνική οικονομία στο πλαίσιο των διεθνών τάσεων, θέτει στόχους, χρησιμοποιεί δείκτες για να αναδείξει προβλήματα και αγκυλώσεις σε σειρά τομέων πολιτικής στον δημόσιο και τον ιδιωτικό τομέα, και καταλήγει σε προτάσεις πολιτικής.</w:t>
      </w:r>
      <w:r w:rsidRPr="0087177E">
        <w:rPr>
          <w:rFonts w:ascii="Georgia" w:hAnsi="Georgia"/>
          <w:lang w:val="el-GR"/>
        </w:rPr>
        <w:t xml:space="preserve"> </w:t>
      </w:r>
      <w:r w:rsidR="00D145CB" w:rsidRPr="0087177E">
        <w:rPr>
          <w:rFonts w:ascii="Georgia" w:hAnsi="Georgia"/>
          <w:lang w:val="el-GR"/>
        </w:rPr>
        <w:t xml:space="preserve">Εάν πολλές </w:t>
      </w:r>
      <w:r w:rsidR="004E611F" w:rsidRPr="0087177E">
        <w:rPr>
          <w:rFonts w:ascii="Georgia" w:hAnsi="Georgia"/>
          <w:lang w:val="el-GR"/>
        </w:rPr>
        <w:t xml:space="preserve">από αυτές </w:t>
      </w:r>
      <w:r w:rsidR="00D145CB" w:rsidRPr="0087177E">
        <w:rPr>
          <w:rFonts w:ascii="Georgia" w:hAnsi="Georgia"/>
          <w:lang w:val="el-GR"/>
        </w:rPr>
        <w:t>είναι ήδη γνωστές</w:t>
      </w:r>
      <w:r w:rsidR="004E611F" w:rsidRPr="0087177E">
        <w:rPr>
          <w:rFonts w:ascii="Georgia" w:hAnsi="Georgia"/>
          <w:lang w:val="el-GR"/>
        </w:rPr>
        <w:t xml:space="preserve"> και έχουν συζητηθεί και στο παρελθόν</w:t>
      </w:r>
      <w:r w:rsidR="00D145CB" w:rsidRPr="0087177E">
        <w:rPr>
          <w:rFonts w:ascii="Georgia" w:hAnsi="Georgia"/>
          <w:lang w:val="el-GR"/>
        </w:rPr>
        <w:t xml:space="preserve">, αυτό </w:t>
      </w:r>
      <w:r w:rsidR="004E611F" w:rsidRPr="0087177E">
        <w:rPr>
          <w:rFonts w:ascii="Georgia" w:hAnsi="Georgia"/>
          <w:lang w:val="el-GR"/>
        </w:rPr>
        <w:t xml:space="preserve">σηματοδοτεί </w:t>
      </w:r>
      <w:r w:rsidR="00D145CB" w:rsidRPr="0087177E">
        <w:rPr>
          <w:rFonts w:ascii="Georgia" w:hAnsi="Georgia"/>
          <w:lang w:val="el-GR"/>
        </w:rPr>
        <w:t xml:space="preserve">την αδυναμία του ελληνικού συστήματος να εφαρμόσει προφανώς αναγκαίες πολιτικές. Παρά όποιες επιμέρους διαφωνίες, η προστιθέμενη αξία </w:t>
      </w:r>
      <w:r w:rsidR="001929C8" w:rsidRPr="0087177E">
        <w:rPr>
          <w:rFonts w:ascii="Georgia" w:hAnsi="Georgia"/>
          <w:lang w:val="el-GR"/>
        </w:rPr>
        <w:t xml:space="preserve">της </w:t>
      </w:r>
      <w:r w:rsidR="00D145CB" w:rsidRPr="0087177E">
        <w:rPr>
          <w:rFonts w:ascii="Georgia" w:hAnsi="Georgia"/>
          <w:lang w:val="el-GR"/>
        </w:rPr>
        <w:t>βρίσκεται στην κατεύθυνση που χαράζει και στην πληρότητά της. Εάν της λείπει κάτι, είναι ένας οδηγός εφαρμογής: η εμπειρία δείχνει ότι ένα παρόμοιο σχέδιο θέλει δείκτες αποτελέσματος (όχι απλώς προσπάθειας) και διαδικασίες παρακολούθησης.</w:t>
      </w:r>
    </w:p>
    <w:p w14:paraId="74FADA58" w14:textId="14D6D6F3" w:rsidR="001E166B" w:rsidRPr="0087177E" w:rsidRDefault="001C2A62" w:rsidP="0087177E">
      <w:pPr>
        <w:spacing w:line="360" w:lineRule="auto"/>
        <w:jc w:val="both"/>
        <w:rPr>
          <w:rFonts w:ascii="Georgia" w:hAnsi="Georgia"/>
          <w:lang w:val="el-GR"/>
        </w:rPr>
      </w:pPr>
      <w:r w:rsidRPr="0087177E">
        <w:rPr>
          <w:rFonts w:ascii="Georgia" w:hAnsi="Georgia"/>
          <w:lang w:val="el-GR"/>
        </w:rPr>
        <w:t xml:space="preserve"> </w:t>
      </w:r>
    </w:p>
    <w:p w14:paraId="0F61B657" w14:textId="77777777" w:rsidR="004E611F" w:rsidRPr="0087177E" w:rsidRDefault="00D145CB" w:rsidP="0087177E">
      <w:pPr>
        <w:spacing w:line="360" w:lineRule="auto"/>
        <w:jc w:val="both"/>
        <w:rPr>
          <w:rFonts w:ascii="Georgia" w:hAnsi="Georgia"/>
          <w:lang w:val="el-GR"/>
        </w:rPr>
      </w:pPr>
      <w:r w:rsidRPr="0087177E">
        <w:rPr>
          <w:rFonts w:ascii="Georgia" w:hAnsi="Georgia"/>
          <w:lang w:val="el-GR"/>
        </w:rPr>
        <w:t>Το Εθνικό Σχέδιο Ανάκαμψης έχει εντελώς διαφορετική στόχευση</w:t>
      </w:r>
      <w:r w:rsidR="009B35D6" w:rsidRPr="0087177E">
        <w:rPr>
          <w:rFonts w:ascii="Georgia" w:hAnsi="Georgia"/>
          <w:lang w:val="el-GR"/>
        </w:rPr>
        <w:t xml:space="preserve">. Η σύνταξή του ακολουθεί τους λεπτομερείς κανόνες που έχει θέσει η ΕΕ για αξιοποίηση των </w:t>
      </w:r>
      <w:r w:rsidR="000E63E7" w:rsidRPr="0087177E">
        <w:rPr>
          <w:rFonts w:ascii="Georgia" w:hAnsi="Georgia"/>
          <w:lang w:val="el-GR"/>
        </w:rPr>
        <w:t xml:space="preserve">συμφωνημένων </w:t>
      </w:r>
      <w:r w:rsidR="009B35D6" w:rsidRPr="0087177E">
        <w:rPr>
          <w:rFonts w:ascii="Georgia" w:hAnsi="Georgia"/>
          <w:lang w:val="el-GR"/>
        </w:rPr>
        <w:t xml:space="preserve">πόρων για την Ελλάδα, με κύριο χαρακτηριστικό </w:t>
      </w:r>
      <w:r w:rsidR="000E63E7" w:rsidRPr="0087177E">
        <w:rPr>
          <w:rFonts w:ascii="Georgia" w:hAnsi="Georgia"/>
          <w:lang w:val="el-GR"/>
        </w:rPr>
        <w:t xml:space="preserve">ένα </w:t>
      </w:r>
      <w:r w:rsidR="009B35D6" w:rsidRPr="0087177E">
        <w:rPr>
          <w:rFonts w:ascii="Georgia" w:hAnsi="Georgia"/>
          <w:lang w:val="el-GR"/>
        </w:rPr>
        <w:t>δίπτυχο</w:t>
      </w:r>
      <w:r w:rsidR="000E63E7" w:rsidRPr="0087177E">
        <w:rPr>
          <w:rFonts w:ascii="Georgia" w:hAnsi="Georgia"/>
          <w:lang w:val="el-GR"/>
        </w:rPr>
        <w:t>:</w:t>
      </w:r>
      <w:r w:rsidR="009B35D6" w:rsidRPr="0087177E">
        <w:rPr>
          <w:rFonts w:ascii="Georgia" w:hAnsi="Georgia"/>
          <w:lang w:val="el-GR"/>
        </w:rPr>
        <w:t xml:space="preserve"> επενδυτικά σχέδια</w:t>
      </w:r>
      <w:r w:rsidR="008835B9" w:rsidRPr="0087177E">
        <w:rPr>
          <w:rFonts w:ascii="Georgia" w:hAnsi="Georgia"/>
          <w:lang w:val="el-GR"/>
        </w:rPr>
        <w:t xml:space="preserve"> </w:t>
      </w:r>
      <w:r w:rsidR="008835B9" w:rsidRPr="0087177E">
        <w:rPr>
          <w:rFonts w:ascii="Georgia" w:hAnsi="Georgia"/>
          <w:i/>
          <w:iCs/>
          <w:lang w:val="el-GR"/>
        </w:rPr>
        <w:t>συν</w:t>
      </w:r>
      <w:r w:rsidR="008835B9" w:rsidRPr="0087177E">
        <w:rPr>
          <w:rFonts w:ascii="Georgia" w:hAnsi="Georgia"/>
          <w:lang w:val="el-GR"/>
        </w:rPr>
        <w:t xml:space="preserve"> </w:t>
      </w:r>
      <w:r w:rsidR="009B35D6" w:rsidRPr="0087177E">
        <w:rPr>
          <w:rFonts w:ascii="Georgia" w:hAnsi="Georgia"/>
          <w:lang w:val="el-GR"/>
        </w:rPr>
        <w:t xml:space="preserve">μεταρρυθμίσεις. Αυτή η καινοτομία το συνδέει με τις προτάσεις πολιτικής στο σχέδιο </w:t>
      </w:r>
      <w:proofErr w:type="spellStart"/>
      <w:r w:rsidR="009B35D6" w:rsidRPr="0087177E">
        <w:rPr>
          <w:rFonts w:ascii="Georgia" w:hAnsi="Georgia"/>
          <w:lang w:val="el-GR"/>
        </w:rPr>
        <w:t>Πισσαρίδη</w:t>
      </w:r>
      <w:proofErr w:type="spellEnd"/>
      <w:r w:rsidR="000E63E7" w:rsidRPr="0087177E">
        <w:rPr>
          <w:rFonts w:ascii="Georgia" w:hAnsi="Georgia"/>
          <w:lang w:val="el-GR"/>
        </w:rPr>
        <w:t xml:space="preserve"> και μετατρέπει </w:t>
      </w:r>
      <w:r w:rsidR="009B35D6" w:rsidRPr="0087177E">
        <w:rPr>
          <w:rFonts w:ascii="Georgia" w:hAnsi="Georgia"/>
          <w:lang w:val="el-GR"/>
        </w:rPr>
        <w:t xml:space="preserve">το σχέδιο ανάκαμψης ως </w:t>
      </w:r>
      <w:r w:rsidR="000E63E7" w:rsidRPr="0087177E">
        <w:rPr>
          <w:rFonts w:ascii="Georgia" w:hAnsi="Georgia"/>
          <w:lang w:val="el-GR"/>
        </w:rPr>
        <w:t xml:space="preserve">το </w:t>
      </w:r>
      <w:r w:rsidR="009B35D6" w:rsidRPr="0087177E">
        <w:rPr>
          <w:rFonts w:ascii="Georgia" w:hAnsi="Georgia"/>
          <w:lang w:val="el-GR"/>
        </w:rPr>
        <w:t xml:space="preserve">βασικό χρηματοδοτικό εργαλείο για να </w:t>
      </w:r>
      <w:r w:rsidR="008835B9" w:rsidRPr="0087177E">
        <w:rPr>
          <w:rFonts w:ascii="Georgia" w:hAnsi="Georgia"/>
          <w:lang w:val="el-GR"/>
        </w:rPr>
        <w:t xml:space="preserve">επιτευχθεί η πράσινη, ψηφιακή και κοινωνική μετάβαση της ελληνικής οικονομίας. </w:t>
      </w:r>
      <w:r w:rsidR="000E63E7" w:rsidRPr="0087177E">
        <w:rPr>
          <w:rFonts w:ascii="Georgia" w:hAnsi="Georgia"/>
          <w:lang w:val="el-GR"/>
        </w:rPr>
        <w:t xml:space="preserve">Από το σημερινό σχέδιο, λείπουν μερικά εμβληματικά έργα αλλά κυρίως μία </w:t>
      </w:r>
      <w:r w:rsidR="001929C8" w:rsidRPr="0087177E">
        <w:rPr>
          <w:rFonts w:ascii="Georgia" w:hAnsi="Georgia"/>
          <w:lang w:val="el-GR"/>
        </w:rPr>
        <w:t>μετάφραση/στόχευση</w:t>
      </w:r>
      <w:r w:rsidR="000E63E7" w:rsidRPr="0087177E">
        <w:rPr>
          <w:rFonts w:ascii="Georgia" w:hAnsi="Georgia"/>
          <w:lang w:val="el-GR"/>
        </w:rPr>
        <w:t xml:space="preserve"> των παρεμβάσεων ως προς το πως θα αλλάξουν τη</w:t>
      </w:r>
      <w:r w:rsidR="001929C8" w:rsidRPr="0087177E">
        <w:rPr>
          <w:rFonts w:ascii="Georgia" w:hAnsi="Georgia"/>
          <w:lang w:val="el-GR"/>
        </w:rPr>
        <w:t>ν καθημερινότητα</w:t>
      </w:r>
      <w:r w:rsidR="000E63E7" w:rsidRPr="0087177E">
        <w:rPr>
          <w:rFonts w:ascii="Georgia" w:hAnsi="Georgia"/>
          <w:lang w:val="el-GR"/>
        </w:rPr>
        <w:t xml:space="preserve">. Καθώς </w:t>
      </w:r>
      <w:r w:rsidR="001929C8" w:rsidRPr="0087177E">
        <w:rPr>
          <w:rFonts w:ascii="Georgia" w:hAnsi="Georgia"/>
          <w:lang w:val="el-GR"/>
        </w:rPr>
        <w:t xml:space="preserve">δε </w:t>
      </w:r>
      <w:r w:rsidR="000E63E7" w:rsidRPr="0087177E">
        <w:rPr>
          <w:rFonts w:ascii="Georgia" w:hAnsi="Georgia"/>
          <w:lang w:val="el-GR"/>
        </w:rPr>
        <w:t>θα οριστικοποιείται</w:t>
      </w:r>
      <w:r w:rsidR="008835B9" w:rsidRPr="0087177E">
        <w:rPr>
          <w:rFonts w:ascii="Georgia" w:hAnsi="Georgia"/>
          <w:lang w:val="el-GR"/>
        </w:rPr>
        <w:t xml:space="preserve"> </w:t>
      </w:r>
      <w:r w:rsidR="000E63E7" w:rsidRPr="0087177E">
        <w:rPr>
          <w:rFonts w:ascii="Georgia" w:hAnsi="Georgia"/>
          <w:lang w:val="el-GR"/>
        </w:rPr>
        <w:t xml:space="preserve">τους </w:t>
      </w:r>
      <w:r w:rsidR="008835B9" w:rsidRPr="0087177E">
        <w:rPr>
          <w:rFonts w:ascii="Georgia" w:hAnsi="Georgia"/>
          <w:lang w:val="el-GR"/>
        </w:rPr>
        <w:t xml:space="preserve">επόμενους </w:t>
      </w:r>
      <w:r w:rsidR="008835B9" w:rsidRPr="0087177E">
        <w:rPr>
          <w:rFonts w:ascii="Georgia" w:hAnsi="Georgia"/>
          <w:lang w:val="el-GR"/>
        </w:rPr>
        <w:lastRenderedPageBreak/>
        <w:t>μήνες</w:t>
      </w:r>
      <w:r w:rsidR="000E63E7" w:rsidRPr="0087177E">
        <w:rPr>
          <w:rFonts w:ascii="Georgia" w:hAnsi="Georgia"/>
          <w:lang w:val="el-GR"/>
        </w:rPr>
        <w:t xml:space="preserve">, είναι κρίσιμο να αναδειχθούν </w:t>
      </w:r>
      <w:r w:rsidR="008835B9" w:rsidRPr="0087177E">
        <w:rPr>
          <w:rFonts w:ascii="Georgia" w:hAnsi="Georgia"/>
          <w:lang w:val="el-GR"/>
        </w:rPr>
        <w:t xml:space="preserve">οι διαδικασίες </w:t>
      </w:r>
      <w:r w:rsidR="000E63E7" w:rsidRPr="0087177E">
        <w:rPr>
          <w:rFonts w:ascii="Georgia" w:hAnsi="Georgia"/>
          <w:lang w:val="el-GR"/>
        </w:rPr>
        <w:t xml:space="preserve">υλοποίησης και </w:t>
      </w:r>
      <w:r w:rsidR="008835B9" w:rsidRPr="0087177E">
        <w:rPr>
          <w:rFonts w:ascii="Georgia" w:hAnsi="Georgia"/>
          <w:lang w:val="el-GR"/>
        </w:rPr>
        <w:t>μηχανισμοί εφαρμογής</w:t>
      </w:r>
      <w:r w:rsidR="000E63E7" w:rsidRPr="0087177E">
        <w:rPr>
          <w:rFonts w:ascii="Georgia" w:hAnsi="Georgia"/>
          <w:lang w:val="el-GR"/>
        </w:rPr>
        <w:t xml:space="preserve"> - πάντα το αδύναμο σημείο στη χώρα μας.</w:t>
      </w:r>
    </w:p>
    <w:p w14:paraId="4808F53B" w14:textId="77777777" w:rsidR="004E611F" w:rsidRPr="0087177E" w:rsidRDefault="004E611F" w:rsidP="0087177E">
      <w:pPr>
        <w:spacing w:line="360" w:lineRule="auto"/>
        <w:jc w:val="both"/>
        <w:rPr>
          <w:rFonts w:ascii="Georgia" w:hAnsi="Georgia"/>
          <w:lang w:val="el-GR"/>
        </w:rPr>
      </w:pPr>
    </w:p>
    <w:p w14:paraId="2F9E8CC7" w14:textId="6269E816" w:rsidR="006E6A81" w:rsidRPr="0087177E" w:rsidRDefault="004E611F" w:rsidP="0087177E">
      <w:pPr>
        <w:spacing w:line="360" w:lineRule="auto"/>
        <w:jc w:val="both"/>
        <w:rPr>
          <w:rFonts w:ascii="Georgia" w:hAnsi="Georgia"/>
          <w:lang w:val="el-GR"/>
        </w:rPr>
      </w:pPr>
      <w:r w:rsidRPr="0087177E">
        <w:rPr>
          <w:rFonts w:ascii="Georgia" w:hAnsi="Georgia"/>
          <w:lang w:val="el-GR"/>
        </w:rPr>
        <w:t>Μπορούν τα σχέδια αυτά να αποτελέσουν τη βάση για την ανάκαμψη και τη μετάβαση σε ένα νέο πιο βιώσιμο παραγωγικό πρότυπο</w:t>
      </w:r>
      <w:r w:rsidR="00621D7B" w:rsidRPr="0087177E">
        <w:rPr>
          <w:rFonts w:ascii="Georgia" w:hAnsi="Georgia"/>
          <w:lang w:val="el-GR"/>
        </w:rPr>
        <w:t xml:space="preserve">; Η Ελλάδα θα μπορέσει </w:t>
      </w:r>
      <w:r w:rsidR="0058690D" w:rsidRPr="0087177E">
        <w:rPr>
          <w:rFonts w:ascii="Georgia" w:hAnsi="Georgia"/>
          <w:lang w:val="el-GR"/>
        </w:rPr>
        <w:t xml:space="preserve">σίγουρα </w:t>
      </w:r>
      <w:r w:rsidR="00621D7B" w:rsidRPr="0087177E">
        <w:rPr>
          <w:rFonts w:ascii="Georgia" w:hAnsi="Georgia"/>
          <w:lang w:val="el-GR"/>
        </w:rPr>
        <w:t>να αντλήσει σημαντικούς πόρους τα επόμενα χρόνια για να κάνει τις αναγκαίες επενδύσεις για τη νέα εποχή αλλά και να ολοκληρώσει σειρά μεταρρυθμίσεων που δεν έγινα</w:t>
      </w:r>
      <w:r w:rsidR="0058690D" w:rsidRPr="0087177E">
        <w:rPr>
          <w:rFonts w:ascii="Georgia" w:hAnsi="Georgia"/>
          <w:lang w:val="el-GR"/>
        </w:rPr>
        <w:t>ν</w:t>
      </w:r>
      <w:r w:rsidR="00621D7B" w:rsidRPr="0087177E">
        <w:rPr>
          <w:rFonts w:ascii="Georgia" w:hAnsi="Georgia"/>
          <w:lang w:val="el-GR"/>
        </w:rPr>
        <w:t xml:space="preserve"> μέσα στην προηγούμενη οικονομική κρίση. Όμως οι δυσκολίες θα είναι μεγάλες. Κάποιες από αυτές έχουν να κάνουν με </w:t>
      </w:r>
      <w:r w:rsidR="0058690D" w:rsidRPr="0087177E">
        <w:rPr>
          <w:rFonts w:ascii="Georgia" w:hAnsi="Georgia"/>
          <w:lang w:val="el-GR"/>
        </w:rPr>
        <w:t xml:space="preserve">τα μακροοικονομικά δεδομένα: με ένα χρέος πλέον να ξεπερνά το 200% του ΑΕΠ, ο δημοσιονομικός χώρος θα είναι μικρός και η χώρα θα συνεχίσει να είναι ιδιαίτερα ευάλωτη σε δυσμενείς αλλαγές στο ευρύτερο μακροοικονομικό περιβάλλον της ευρωζώνης. Άλλες δυσκολίες έχουν να κάνουν με τη διαχείριση των αλλαγών: στο πρόσφατο παρελθόν τόσο η διοικητική μηχανή όσο και το εγχώριο πολιτικό σύστημα αποδείχτηκαν πολύ κατώτερα των περιστάσεων. Δεν έχουν αλλάξει πολλά για να είμαστε αισιόδοξοι. </w:t>
      </w:r>
    </w:p>
    <w:p w14:paraId="51B8E3F3" w14:textId="77777777" w:rsidR="00D145CB" w:rsidRPr="0087177E" w:rsidRDefault="00D145CB" w:rsidP="0087177E">
      <w:pPr>
        <w:spacing w:line="360" w:lineRule="auto"/>
        <w:jc w:val="both"/>
        <w:rPr>
          <w:rFonts w:ascii="Georgia" w:hAnsi="Georgia"/>
          <w:lang w:val="el-GR"/>
        </w:rPr>
      </w:pPr>
    </w:p>
    <w:p w14:paraId="49AA0D77" w14:textId="43068F72" w:rsidR="001929C8" w:rsidRPr="0087177E" w:rsidRDefault="0058690D" w:rsidP="0087177E">
      <w:pPr>
        <w:spacing w:line="360" w:lineRule="auto"/>
        <w:jc w:val="both"/>
        <w:rPr>
          <w:rFonts w:ascii="Georgia" w:hAnsi="Georgia"/>
          <w:lang w:val="el-GR"/>
        </w:rPr>
      </w:pPr>
      <w:r w:rsidRPr="0087177E">
        <w:rPr>
          <w:rFonts w:ascii="Georgia" w:hAnsi="Georgia"/>
          <w:lang w:val="el-GR"/>
        </w:rPr>
        <w:t xml:space="preserve">Τέλος υπάρχει ένα άλλο μεγάλο ερώτημα, πέρα από τα μακροοικονομικά δεδομένα, τις αντικειμενικές δυσκολίες διαχείρισης και τα εμπόδια από το πολιτικό σύστημα. </w:t>
      </w:r>
      <w:r w:rsidR="00621D7B" w:rsidRPr="0087177E">
        <w:rPr>
          <w:rFonts w:ascii="Georgia" w:hAnsi="Georgia"/>
          <w:lang w:val="el-GR"/>
        </w:rPr>
        <w:t>Δ</w:t>
      </w:r>
      <w:r w:rsidR="006E6A81" w:rsidRPr="0087177E">
        <w:rPr>
          <w:rFonts w:ascii="Georgia" w:hAnsi="Georgia"/>
          <w:lang w:val="el-GR"/>
        </w:rPr>
        <w:t xml:space="preserve">ημιουργούν τα σχέδια </w:t>
      </w:r>
      <w:r w:rsidR="00D145CB" w:rsidRPr="0087177E">
        <w:rPr>
          <w:rFonts w:ascii="Georgia" w:hAnsi="Georgia"/>
          <w:lang w:val="el-GR"/>
        </w:rPr>
        <w:t xml:space="preserve">αυτά </w:t>
      </w:r>
      <w:r w:rsidR="006E6A81" w:rsidRPr="0087177E">
        <w:rPr>
          <w:rFonts w:ascii="Georgia" w:hAnsi="Georgia"/>
          <w:lang w:val="el-GR"/>
        </w:rPr>
        <w:t>από μόνα τους ένα αφήγημα, ικανό να αγγίξει, να πείσει, να απελευθερώσει μία νέα κοινωνική και πολιτική δυναμική</w:t>
      </w:r>
      <w:r w:rsidR="008835B9" w:rsidRPr="0087177E">
        <w:rPr>
          <w:rFonts w:ascii="Georgia" w:hAnsi="Georgia"/>
          <w:lang w:val="el-GR"/>
        </w:rPr>
        <w:t xml:space="preserve"> για τη χώρα μας</w:t>
      </w:r>
      <w:r w:rsidR="006E6A81" w:rsidRPr="0087177E">
        <w:rPr>
          <w:rFonts w:ascii="Georgia" w:hAnsi="Georgia"/>
          <w:lang w:val="el-GR"/>
        </w:rPr>
        <w:t xml:space="preserve">; Όχι, </w:t>
      </w:r>
      <w:r w:rsidRPr="0087177E">
        <w:rPr>
          <w:rFonts w:ascii="Georgia" w:hAnsi="Georgia"/>
          <w:lang w:val="el-GR"/>
        </w:rPr>
        <w:t xml:space="preserve">δεν το κάνουν· και λογικά, γιατί </w:t>
      </w:r>
      <w:r w:rsidR="006E6A81" w:rsidRPr="0087177E">
        <w:rPr>
          <w:rFonts w:ascii="Georgia" w:hAnsi="Georgia"/>
          <w:lang w:val="el-GR"/>
        </w:rPr>
        <w:t xml:space="preserve">αυτό είναι δουλειά των πολιτικών. </w:t>
      </w:r>
      <w:r w:rsidR="00A56DAC" w:rsidRPr="0087177E">
        <w:rPr>
          <w:rFonts w:ascii="Georgia" w:hAnsi="Georgia"/>
          <w:lang w:val="el-GR"/>
        </w:rPr>
        <w:t xml:space="preserve">Δική τους δουλειά είναι να μεταφράσουν τα σχέδια αυτά σε όρους και σε γλώσσα που αφορά τον πολίτη </w:t>
      </w:r>
      <w:r w:rsidR="009C455C" w:rsidRPr="0087177E">
        <w:rPr>
          <w:rFonts w:ascii="Georgia" w:hAnsi="Georgia"/>
          <w:lang w:val="el-GR"/>
        </w:rPr>
        <w:t>και να μας πείσουν να συστρατευθούμε σε αυτά</w:t>
      </w:r>
      <w:r w:rsidR="00A56DAC" w:rsidRPr="0087177E">
        <w:rPr>
          <w:rFonts w:ascii="Georgia" w:hAnsi="Georgia"/>
          <w:lang w:val="el-GR"/>
        </w:rPr>
        <w:t xml:space="preserve">. Δική τους δουλειά </w:t>
      </w:r>
      <w:r w:rsidR="009C455C" w:rsidRPr="0087177E">
        <w:rPr>
          <w:rFonts w:ascii="Georgia" w:hAnsi="Georgia"/>
          <w:lang w:val="el-GR"/>
        </w:rPr>
        <w:t xml:space="preserve">είναι επίσης και να τα υπερβούν - </w:t>
      </w:r>
      <w:r w:rsidR="00A56DAC" w:rsidRPr="0087177E">
        <w:rPr>
          <w:rFonts w:ascii="Georgia" w:hAnsi="Georgia"/>
          <w:lang w:val="el-GR"/>
        </w:rPr>
        <w:t>να τα εντάξουν σε μία γενικότερη ιδέα</w:t>
      </w:r>
      <w:r w:rsidR="009C455C" w:rsidRPr="0087177E">
        <w:rPr>
          <w:rFonts w:ascii="Georgia" w:hAnsi="Georgia"/>
          <w:lang w:val="el-GR"/>
        </w:rPr>
        <w:t>, ένα αφήγημα</w:t>
      </w:r>
      <w:r w:rsidR="00A56DAC" w:rsidRPr="0087177E">
        <w:rPr>
          <w:rFonts w:ascii="Georgia" w:hAnsi="Georgia"/>
          <w:lang w:val="el-GR"/>
        </w:rPr>
        <w:t xml:space="preserve"> για το τι σημαίνει να είναι κανείς σήμερα Έλληνας πολίτης</w:t>
      </w:r>
      <w:r w:rsidR="008A4102" w:rsidRPr="0087177E">
        <w:rPr>
          <w:rFonts w:ascii="Georgia" w:hAnsi="Georgia"/>
          <w:lang w:val="el-GR"/>
        </w:rPr>
        <w:t xml:space="preserve"> σε μία σύγχρονη χώρα</w:t>
      </w:r>
      <w:r w:rsidR="00A56DAC" w:rsidRPr="0087177E">
        <w:rPr>
          <w:rFonts w:ascii="Georgia" w:hAnsi="Georgia"/>
          <w:lang w:val="el-GR"/>
        </w:rPr>
        <w:t xml:space="preserve">, μέλος </w:t>
      </w:r>
      <w:r w:rsidR="008A4102" w:rsidRPr="0087177E">
        <w:rPr>
          <w:rFonts w:ascii="Georgia" w:hAnsi="Georgia"/>
          <w:lang w:val="el-GR"/>
        </w:rPr>
        <w:t>της</w:t>
      </w:r>
      <w:r w:rsidR="00A56DAC" w:rsidRPr="0087177E">
        <w:rPr>
          <w:rFonts w:ascii="Georgia" w:hAnsi="Georgia"/>
          <w:lang w:val="el-GR"/>
        </w:rPr>
        <w:t xml:space="preserve"> ευρωπαϊκής οικογένειας, </w:t>
      </w:r>
      <w:r w:rsidR="008A4102" w:rsidRPr="0087177E">
        <w:rPr>
          <w:rFonts w:ascii="Georgia" w:hAnsi="Georgia"/>
          <w:lang w:val="el-GR"/>
        </w:rPr>
        <w:t>ικανής να επιβιώσει σε έναν αβέβαιο και επικίνδυνο κόσμο και να παράξει πλούτο και σιγουριά για όλους</w:t>
      </w:r>
      <w:r w:rsidR="00A56DAC" w:rsidRPr="0087177E">
        <w:rPr>
          <w:rFonts w:ascii="Georgia" w:hAnsi="Georgia"/>
          <w:lang w:val="el-GR"/>
        </w:rPr>
        <w:t xml:space="preserve">. </w:t>
      </w:r>
      <w:r w:rsidR="008835B9" w:rsidRPr="0087177E">
        <w:rPr>
          <w:rFonts w:ascii="Georgia" w:hAnsi="Georgia"/>
          <w:lang w:val="el-GR"/>
        </w:rPr>
        <w:t>Τ</w:t>
      </w:r>
      <w:r w:rsidR="00A56DAC" w:rsidRPr="0087177E">
        <w:rPr>
          <w:rFonts w:ascii="Georgia" w:hAnsi="Georgia"/>
          <w:lang w:val="el-GR"/>
        </w:rPr>
        <w:t xml:space="preserve">ο αφήγημα </w:t>
      </w:r>
      <w:r w:rsidR="008835B9" w:rsidRPr="0087177E">
        <w:rPr>
          <w:rFonts w:ascii="Georgia" w:hAnsi="Georgia"/>
          <w:lang w:val="el-GR"/>
        </w:rPr>
        <w:t xml:space="preserve">αυτό παραμένει </w:t>
      </w:r>
      <w:r w:rsidR="001929C8" w:rsidRPr="0087177E">
        <w:rPr>
          <w:rFonts w:ascii="Georgia" w:hAnsi="Georgia"/>
          <w:lang w:val="el-GR"/>
        </w:rPr>
        <w:t xml:space="preserve">το μεγάλο </w:t>
      </w:r>
      <w:r w:rsidR="008835B9" w:rsidRPr="0087177E">
        <w:rPr>
          <w:rFonts w:ascii="Georgia" w:hAnsi="Georgia"/>
          <w:lang w:val="el-GR"/>
        </w:rPr>
        <w:t>ζητούμενο</w:t>
      </w:r>
      <w:r w:rsidR="00A56DAC" w:rsidRPr="0087177E">
        <w:rPr>
          <w:rFonts w:ascii="Georgia" w:hAnsi="Georgia"/>
          <w:lang w:val="el-GR"/>
        </w:rPr>
        <w:t xml:space="preserve">. </w:t>
      </w:r>
    </w:p>
    <w:p w14:paraId="16FEDB37" w14:textId="77777777" w:rsidR="001929C8" w:rsidRPr="0087177E" w:rsidRDefault="001929C8" w:rsidP="0087177E">
      <w:pPr>
        <w:spacing w:line="360" w:lineRule="auto"/>
        <w:jc w:val="both"/>
        <w:rPr>
          <w:rFonts w:ascii="Georgia" w:hAnsi="Georgia"/>
          <w:lang w:val="el-GR"/>
        </w:rPr>
      </w:pPr>
    </w:p>
    <w:sectPr w:rsidR="001929C8" w:rsidRPr="0087177E" w:rsidSect="001929C8">
      <w:pgSz w:w="11900" w:h="16840"/>
      <w:pgMar w:top="1180" w:right="1268" w:bottom="95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6B"/>
    <w:rsid w:val="000D5059"/>
    <w:rsid w:val="000E63E7"/>
    <w:rsid w:val="001929C8"/>
    <w:rsid w:val="001C2A62"/>
    <w:rsid w:val="001E166B"/>
    <w:rsid w:val="003233FF"/>
    <w:rsid w:val="00466816"/>
    <w:rsid w:val="004E611F"/>
    <w:rsid w:val="0058690D"/>
    <w:rsid w:val="00593A64"/>
    <w:rsid w:val="005B07A5"/>
    <w:rsid w:val="00621D7B"/>
    <w:rsid w:val="006E6A81"/>
    <w:rsid w:val="00836678"/>
    <w:rsid w:val="0087177E"/>
    <w:rsid w:val="008835B9"/>
    <w:rsid w:val="008A4102"/>
    <w:rsid w:val="009A6EEC"/>
    <w:rsid w:val="009B35D6"/>
    <w:rsid w:val="009C455C"/>
    <w:rsid w:val="00A56DAC"/>
    <w:rsid w:val="00AD2DA9"/>
    <w:rsid w:val="00B318EE"/>
    <w:rsid w:val="00C80193"/>
    <w:rsid w:val="00CD243A"/>
    <w:rsid w:val="00CD2F4A"/>
    <w:rsid w:val="00D145CB"/>
    <w:rsid w:val="00D66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F1DF"/>
  <w15:chartTrackingRefBased/>
  <w15:docId w15:val="{1E221684-2B6A-D94D-B6A8-F0EA836A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5497</Characters>
  <Application>Microsoft Office Word</Application>
  <DocSecurity>0</DocSecurity>
  <Lines>45</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Θωμάς Μ. Τσάτσης</cp:lastModifiedBy>
  <cp:revision>2</cp:revision>
  <dcterms:created xsi:type="dcterms:W3CDTF">2020-12-14T09:56:00Z</dcterms:created>
  <dcterms:modified xsi:type="dcterms:W3CDTF">2020-12-14T09:56:00Z</dcterms:modified>
</cp:coreProperties>
</file>